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Default="00303CF1" w:rsidP="003B4B8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it-IT"/>
        </w:rPr>
      </w:pPr>
    </w:p>
    <w:p w:rsidR="00B046E1" w:rsidRPr="0059251C" w:rsidRDefault="00B046E1" w:rsidP="00B046E1">
      <w:pPr>
        <w:spacing w:before="240" w:after="240"/>
        <w:jc w:val="right"/>
        <w:rPr>
          <w:rFonts w:ascii="Aptos" w:eastAsia="Aptos" w:hAnsi="Aptos" w:cs="Aptos"/>
          <w:b/>
          <w:bCs/>
          <w:color w:val="0E2740"/>
          <w:sz w:val="22"/>
          <w:szCs w:val="22"/>
        </w:rPr>
      </w:pPr>
      <w:r w:rsidRPr="0059251C">
        <w:rPr>
          <w:rFonts w:ascii="Aptos" w:eastAsia="Aptos" w:hAnsi="Aptos" w:cs="Aptos"/>
          <w:b/>
          <w:bCs/>
          <w:color w:val="0E2740"/>
          <w:sz w:val="22"/>
          <w:szCs w:val="22"/>
        </w:rPr>
        <w:t>ALLEGATO 3</w:t>
      </w:r>
    </w:p>
    <w:p w:rsidR="00B046E1" w:rsidRDefault="00B046E1" w:rsidP="00B046E1">
      <w:pPr>
        <w:spacing w:before="240" w:after="240"/>
        <w:jc w:val="center"/>
        <w:rPr>
          <w:rFonts w:ascii="Aptos" w:eastAsia="Aptos" w:hAnsi="Aptos" w:cs="Aptos"/>
          <w:b/>
          <w:bCs/>
          <w:color w:val="3071C3" w:themeColor="text2" w:themeTint="BF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SCHEDA PER L’INDIVIDUAZIONE DEI DOCENTI SOPRANNUMERARI</w:t>
      </w:r>
      <w:r>
        <w:br/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SCUOLA PRIMARIA POSTO COMUNE – ANNO SCOLASTICO 2025/2026</w:t>
      </w:r>
    </w:p>
    <w:p w:rsidR="00B046E1" w:rsidRDefault="00B046E1" w:rsidP="00B046E1">
      <w:pPr>
        <w:spacing w:before="240" w:after="240"/>
        <w:jc w:val="right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Al Dirigente Scolastico</w:t>
      </w:r>
    </w:p>
    <w:p w:rsidR="00B046E1" w:rsidRDefault="00B046E1" w:rsidP="00B046E1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Il/La sottoscritto/a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</w:t>
      </w:r>
      <w:r w:rsidRPr="7B1C333A">
        <w:rPr>
          <w:rFonts w:ascii="Aptos" w:eastAsia="Aptos" w:hAnsi="Aptos" w:cs="Aptos"/>
          <w:sz w:val="20"/>
          <w:szCs w:val="20"/>
        </w:rPr>
        <w:t>, nato/a a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</w:t>
      </w:r>
      <w:r w:rsidRPr="7B1C333A">
        <w:rPr>
          <w:rFonts w:ascii="Aptos" w:eastAsia="Aptos" w:hAnsi="Aptos" w:cs="Aptos"/>
          <w:sz w:val="20"/>
          <w:szCs w:val="20"/>
        </w:rPr>
        <w:t xml:space="preserve"> (Prov.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</w:t>
      </w:r>
      <w:r w:rsidRPr="7B1C333A">
        <w:rPr>
          <w:rFonts w:ascii="Aptos" w:eastAsia="Aptos" w:hAnsi="Aptos" w:cs="Aptos"/>
          <w:sz w:val="20"/>
          <w:szCs w:val="20"/>
        </w:rPr>
        <w:t xml:space="preserve">), docente di scuola primaria,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immesso/a in ruolo ai sensi della LEGGE – GAE/CONCORSO</w:t>
      </w:r>
      <w:r w:rsidRPr="7B1C333A">
        <w:rPr>
          <w:rFonts w:ascii="Aptos" w:eastAsia="Aptos" w:hAnsi="Aptos" w:cs="Aptos"/>
          <w:sz w:val="20"/>
          <w:szCs w:val="20"/>
        </w:rPr>
        <w:t xml:space="preserve"> ______________</w:t>
      </w:r>
      <w:r w:rsidRPr="7B1C333A">
        <w:rPr>
          <w:rFonts w:ascii="Aptos" w:eastAsia="Aptos" w:hAnsi="Aptos" w:cs="Aptos"/>
          <w:b/>
          <w:bCs/>
          <w:i/>
          <w:iCs/>
          <w:sz w:val="20"/>
          <w:szCs w:val="20"/>
        </w:rPr>
        <w:t xml:space="preserve">, con effettiva assunzione in servizio dal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__________________</w:t>
      </w:r>
      <w:r w:rsidRPr="7B1C333A">
        <w:rPr>
          <w:rFonts w:ascii="Aptos" w:eastAsia="Aptos" w:hAnsi="Aptos" w:cs="Aptos"/>
          <w:sz w:val="20"/>
          <w:szCs w:val="20"/>
        </w:rPr>
        <w:t xml:space="preserve">,ai fini della compilazione della graduatoria d’istituto prevista dal CCNI vigente, </w:t>
      </w:r>
    </w:p>
    <w:p w:rsidR="00B046E1" w:rsidRDefault="00B046E1" w:rsidP="00B046E1">
      <w:pPr>
        <w:spacing w:before="240" w:after="240"/>
        <w:jc w:val="center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DICHIARA</w:t>
      </w:r>
    </w:p>
    <w:p w:rsidR="00B046E1" w:rsidRDefault="00B046E1" w:rsidP="00B046E1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quanto segue, consapevole delle responsabilità civili e penali derivanti da dichiarazioni mendaci (DPR 28.12.2000, n. 445 e successive modifiche, art. 15 della Legge 16.1.2003):</w:t>
      </w:r>
    </w:p>
    <w:tbl>
      <w:tblPr>
        <w:tblStyle w:val="Grigliatabella"/>
        <w:tblW w:w="9142" w:type="dxa"/>
        <w:tblLayout w:type="fixed"/>
        <w:tblLook w:val="06A0"/>
      </w:tblPr>
      <w:tblGrid>
        <w:gridCol w:w="6180"/>
        <w:gridCol w:w="960"/>
        <w:gridCol w:w="870"/>
        <w:gridCol w:w="1132"/>
      </w:tblGrid>
      <w:tr w:rsidR="00B046E1" w:rsidTr="00CB5DDA">
        <w:trPr>
          <w:trHeight w:val="510"/>
        </w:trPr>
        <w:tc>
          <w:tcPr>
            <w:tcW w:w="6180" w:type="dxa"/>
          </w:tcPr>
          <w:p w:rsidR="00B046E1" w:rsidRDefault="00B046E1" w:rsidP="00CB5DDA">
            <w:pPr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  <w:t xml:space="preserve">A1) ANZIANITÀ </w:t>
            </w:r>
            <w:proofErr w:type="spellStart"/>
            <w:r w:rsidRPr="0D5DC8B6"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  <w:t>DI</w:t>
            </w:r>
            <w:proofErr w:type="spellEnd"/>
            <w:r w:rsidRPr="0D5DC8B6"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  <w:t xml:space="preserve"> SERVIZIO</w:t>
            </w:r>
          </w:p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  <w:t>Totale anni</w:t>
            </w: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  <w:t>Punti</w:t>
            </w: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  <w:t>Visto del DS</w:t>
            </w:r>
          </w:p>
        </w:tc>
      </w:tr>
      <w:tr w:rsidR="00B046E1" w:rsidTr="00CB5DDA">
        <w:trPr>
          <w:trHeight w:val="3330"/>
        </w:trPr>
        <w:tc>
          <w:tcPr>
            <w:tcW w:w="6180" w:type="dxa"/>
          </w:tcPr>
          <w:p w:rsidR="00B046E1" w:rsidRDefault="00B046E1" w:rsidP="00CB5DD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</w:t>
            </w:r>
            <w:proofErr w:type="spellStart"/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 RUOLO ALLA PRIMARIA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compresi gli anni di servizio prestati con la sola nomina giuridica coperti da una supplenza di almeno 180 gg. nel grado di appartenenza </w:t>
            </w:r>
          </w:p>
          <w:p w:rsidR="00B046E1" w:rsidRDefault="00B046E1" w:rsidP="00CB5DD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="000C13DB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svolti su posto comune e/o sostegno (escluso l’a.s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.202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4/2025) </w:t>
            </w:r>
          </w:p>
          <w:p w:rsidR="00B046E1" w:rsidRDefault="00B046E1" w:rsidP="00CB5DDA">
            <w:pPr>
              <w:spacing w:beforeAutospacing="1" w:after="24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6 per ogni anno effettivamente prestato</w:t>
            </w:r>
          </w:p>
          <w:p w:rsidR="00B046E1" w:rsidRDefault="00B046E1" w:rsidP="00CB5DDA">
            <w:pPr>
              <w:spacing w:beforeAutospacing="1" w:after="24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:rsidR="00B046E1" w:rsidRDefault="00B046E1" w:rsidP="00CB5DDA">
            <w:pPr>
              <w:spacing w:beforeAutospacing="1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Si raddoppiano gli anni prestati in scuole o istituti situati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(escluso a.s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.202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>4/2025)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ind w:left="708"/>
              <w:jc w:val="right"/>
              <w:rPr>
                <w:rFonts w:ascii="Aptos" w:eastAsia="Aptos" w:hAnsi="Aptos" w:cs="Aptos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</w:tr>
      <w:tr w:rsidR="00B046E1" w:rsidTr="00CB5DDA">
        <w:trPr>
          <w:trHeight w:val="2160"/>
        </w:trPr>
        <w:tc>
          <w:tcPr>
            <w:tcW w:w="6180" w:type="dxa"/>
          </w:tcPr>
          <w:p w:rsidR="00B046E1" w:rsidRDefault="00B046E1" w:rsidP="00CB5DDA">
            <w:pPr>
              <w:spacing w:beforeAutospacing="1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RUOLO DERIVANTI DA RETROATTIVITÀ GIURIDICA DELLA NOMINA</w:t>
            </w:r>
          </w:p>
          <w:p w:rsidR="00B046E1" w:rsidRDefault="00B046E1" w:rsidP="00CB5DD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 ____di servizio derivanti dalla sola nomina giuridica non coperti da alcuna supplenza (o inferiore ai 180 gg.) o coperti da una supplenza di almeno 180 gg. ma svolta in altro ruolo/grado rispetto a quello della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primaria</w:t>
            </w:r>
          </w:p>
          <w:p w:rsidR="00B046E1" w:rsidRDefault="00B046E1" w:rsidP="00CB5DDA">
            <w:pPr>
              <w:spacing w:beforeAutospacing="1" w:after="24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3per ogni anno effettivamente prestato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</w:tr>
      <w:tr w:rsidR="00B046E1" w:rsidTr="00CB5DDA">
        <w:trPr>
          <w:trHeight w:val="4620"/>
        </w:trPr>
        <w:tc>
          <w:tcPr>
            <w:tcW w:w="6180" w:type="dxa"/>
          </w:tcPr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 xml:space="preserve">TOTALESERVIZI PRE RUOLO COMPLESSIVI SVOLTI ALLA PRIMARIA 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4 per ogni anno effettivamente prestato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ALL’INFANZIA 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 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COMPLESSIVI SVOLTI NEL I/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II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GRADO 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piccole isole/scuole di montagna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spacing w:afterLines="40"/>
              <w:ind w:left="708"/>
              <w:jc w:val="right"/>
              <w:rPr>
                <w:rFonts w:ascii="Aptos" w:eastAsia="Aptos" w:hAnsi="Aptos" w:cs="Aptos"/>
                <w:color w:val="0E274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</w:tr>
      <w:tr w:rsidR="00B046E1" w:rsidTr="00CB5DDA">
        <w:trPr>
          <w:trHeight w:val="4050"/>
        </w:trPr>
        <w:tc>
          <w:tcPr>
            <w:tcW w:w="6180" w:type="dxa"/>
          </w:tcPr>
          <w:p w:rsidR="00B046E1" w:rsidRDefault="00B046E1" w:rsidP="00CB5DDA">
            <w:pPr>
              <w:spacing w:afterLines="40"/>
              <w:rPr>
                <w:rFonts w:eastAsiaTheme="minorEastAsia"/>
                <w:b/>
                <w:bCs/>
                <w:color w:val="3071C3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</w:t>
            </w:r>
            <w:proofErr w:type="spellStart"/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 ALTRO RUOLO COMPLESSIVI SVOLTI ALL’INFANZIA 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Totale Punteggio________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ALTRO RUOLO COMPLESSIVI SVOLTI NEL I/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II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GRADO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color w:val="3071C3" w:themeColor="text2" w:themeTint="BF"/>
                <w:sz w:val="16"/>
                <w:szCs w:val="16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Totale Punteggio________ 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Si raddoppiano gli anni prestati in scuole o istituti situati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isole e/o paesi in via di sviluppo/scuole di montagna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spacing w:afterLines="40"/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spacing w:afterLines="40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EC373B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S</w:t>
            </w:r>
            <w:r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ERVIZIO </w:t>
            </w:r>
            <w:proofErr w:type="spellStart"/>
            <w:r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 RUOLO COME SPECIALISTA</w:t>
            </w:r>
          </w:p>
          <w:p w:rsidR="00B046E1" w:rsidRPr="00EC373B" w:rsidRDefault="00B046E1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di servizio di ruolo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</w:t>
            </w:r>
            <w:r>
              <w:rPr>
                <w:rFonts w:ascii="Aptos" w:eastAsia="Aptos" w:hAnsi="Aptos" w:cs="Aptos"/>
                <w:sz w:val="20"/>
                <w:szCs w:val="20"/>
              </w:rPr>
              <w:t>i</w:t>
            </w:r>
            <w:r w:rsidRPr="00EC373B">
              <w:rPr>
                <w:rFonts w:ascii="Aptos" w:eastAsia="Aptos" w:hAnsi="Aptos" w:cs="Aptos"/>
                <w:sz w:val="20"/>
                <w:szCs w:val="20"/>
              </w:rPr>
              <w:t xml:space="preserve"> come specialista per l’insegnamento della lingua straniera, nel periodo compreso tra l’</w:t>
            </w:r>
            <w:proofErr w:type="spellStart"/>
            <w:r w:rsidRPr="00EC373B">
              <w:rPr>
                <w:rFonts w:ascii="Aptos" w:eastAsia="Aptos" w:hAnsi="Aptos" w:cs="Aptos"/>
                <w:sz w:val="20"/>
                <w:szCs w:val="20"/>
              </w:rPr>
              <w:t>a.s.</w:t>
            </w:r>
            <w:proofErr w:type="spellEnd"/>
            <w:r w:rsidRPr="00EC373B">
              <w:rPr>
                <w:rFonts w:ascii="Aptos" w:eastAsia="Aptos" w:hAnsi="Aptos" w:cs="Aptos"/>
                <w:sz w:val="20"/>
                <w:szCs w:val="20"/>
              </w:rPr>
              <w:t xml:space="preserve"> 1992/93 e l’</w:t>
            </w:r>
            <w:proofErr w:type="spellStart"/>
            <w:r w:rsidRPr="00EC373B">
              <w:rPr>
                <w:rFonts w:ascii="Aptos" w:eastAsia="Aptos" w:hAnsi="Aptos" w:cs="Aptos"/>
                <w:sz w:val="20"/>
                <w:szCs w:val="20"/>
              </w:rPr>
              <w:t>a.s.</w:t>
            </w:r>
            <w:proofErr w:type="spellEnd"/>
            <w:r w:rsidRPr="00EC373B">
              <w:rPr>
                <w:rFonts w:ascii="Aptos" w:eastAsia="Aptos" w:hAnsi="Aptos" w:cs="Aptos"/>
                <w:sz w:val="20"/>
                <w:szCs w:val="20"/>
              </w:rPr>
              <w:t xml:space="preserve"> 1997/98</w:t>
            </w:r>
          </w:p>
          <w:p w:rsidR="00B046E1" w:rsidRPr="00EC373B" w:rsidRDefault="00B046E1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00EC373B">
              <w:rPr>
                <w:rFonts w:ascii="Aptos" w:eastAsia="Aptos" w:hAnsi="Aptos" w:cs="Aptos"/>
                <w:sz w:val="20"/>
                <w:szCs w:val="20"/>
              </w:rPr>
              <w:t>Tale servizio dà diritto a un punteggio aggiuntivo, oltre a quello previsto ai punti B) e B1), secondo i seguenti criteri:</w:t>
            </w:r>
          </w:p>
          <w:p w:rsidR="00B046E1" w:rsidRPr="00EC373B" w:rsidRDefault="00B046E1" w:rsidP="00CB5DDA">
            <w:pPr>
              <w:spacing w:afterLines="40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Punti </w:t>
            </w:r>
            <w:r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0,5 </w:t>
            </w:r>
            <w:r w:rsidRPr="00EC373B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 ogni anno di servizio prestato nel plesso di titolarità</w:t>
            </w:r>
          </w:p>
          <w:p w:rsidR="00B046E1" w:rsidRPr="7B1C333A" w:rsidRDefault="00B046E1" w:rsidP="00CB5DDA">
            <w:pPr>
              <w:spacing w:afterLines="40"/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</w:t>
            </w:r>
            <w:r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i </w:t>
            </w:r>
            <w:r w:rsidRPr="00EC373B">
              <w:rPr>
                <w:rFonts w:eastAsiaTheme="minorEastAsia"/>
                <w:color w:val="0E2740"/>
                <w:sz w:val="20"/>
                <w:szCs w:val="20"/>
                <w:u w:val="single"/>
              </w:rPr>
              <w:t>1 per ogni anno di servizio prestato al di fuori del plesso di titolarità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Pr="7B1C333A" w:rsidRDefault="00B046E1" w:rsidP="00CB5DDA">
            <w:pPr>
              <w:spacing w:afterLines="40"/>
              <w:ind w:left="708"/>
              <w:jc w:val="right"/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</w:tr>
    </w:tbl>
    <w:p w:rsidR="00B046E1" w:rsidRDefault="00B046E1" w:rsidP="00B046E1"/>
    <w:tbl>
      <w:tblPr>
        <w:tblStyle w:val="Grigliatabella"/>
        <w:tblW w:w="9142" w:type="dxa"/>
        <w:tblLayout w:type="fixed"/>
        <w:tblLook w:val="06A0"/>
      </w:tblPr>
      <w:tblGrid>
        <w:gridCol w:w="6180"/>
        <w:gridCol w:w="960"/>
        <w:gridCol w:w="870"/>
        <w:gridCol w:w="1132"/>
      </w:tblGrid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lastRenderedPageBreak/>
              <w:t>CO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NTINUITÀ NELLA SCUOLA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 avere complessivamente prestato servizio di ruolo nella scuola di attuale titolarità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soluzione di continuità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per un totale di_____________anni (escluso l’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</w:t>
            </w:r>
            <w:r>
              <w:rPr>
                <w:rFonts w:ascii="Aptos" w:eastAsia="Aptos" w:hAnsi="Aptos" w:cs="Aptos"/>
                <w:sz w:val="20"/>
                <w:szCs w:val="20"/>
              </w:rPr>
              <w:t>24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/2025) con l’assegnazione dei punteggi come segue:</w:t>
            </w:r>
          </w:p>
          <w:p w:rsidR="00B046E1" w:rsidRDefault="00B046E1" w:rsidP="00CB5DDA">
            <w:pPr>
              <w:spacing w:afterLines="4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 i primi 3 anni punti 4 per ciascun anno</w:t>
            </w:r>
          </w:p>
          <w:p w:rsidR="00B046E1" w:rsidRDefault="00B046E1" w:rsidP="00CB5DDA">
            <w:pPr>
              <w:spacing w:afterLines="4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 il quarto e quinto anno punti 5 per ciascun anno</w:t>
            </w:r>
          </w:p>
          <w:p w:rsidR="00B046E1" w:rsidRDefault="00B046E1" w:rsidP="00CB5DDA">
            <w:pPr>
              <w:spacing w:afterLines="4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Oltre il quinto anno punti 6 per ciascun anno</w:t>
            </w:r>
          </w:p>
          <w:p w:rsidR="00B046E1" w:rsidRDefault="00B046E1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Se il servizio è prestato in una scuola o istituto situato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piccola isola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il punteggio è raddoppiato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spacing w:afterAutospacing="1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CONTINUITÀ NEL COMUNE</w:t>
            </w:r>
            <w:r>
              <w:br/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Punti 1 per ogni anno di servizio effettivamente </w:t>
            </w:r>
            <w:proofErr w:type="spellStart"/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prestato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nel</w:t>
            </w:r>
            <w:proofErr w:type="spellEnd"/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comune di attuale titolarità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(Attenzione: il punteggio non è cumulabile, nello stesso anno, con quello della continuità nella scuola di attuale titolarità)</w:t>
            </w:r>
          </w:p>
          <w:p w:rsidR="00B046E1" w:rsidRDefault="00B046E1" w:rsidP="00CB5DDA">
            <w:pPr>
              <w:spacing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Dichiaro di aver prestato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___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anni di servizio di ruolo nel comune di attuale titolarità senza soluzione di continuità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 w:rsidRPr="00956496">
              <w:rPr>
                <w:rFonts w:asciiTheme="minorHAnsi" w:eastAsiaTheme="minorEastAsia" w:hAnsiTheme="minorHAnsi" w:cstheme="minorBidi"/>
                <w:b/>
                <w:bCs/>
                <w:color w:val="0E2740"/>
                <w:sz w:val="20"/>
                <w:szCs w:val="20"/>
              </w:rPr>
              <w:t xml:space="preserve">BONUS UNA TANTUM </w:t>
            </w:r>
          </w:p>
          <w:p w:rsidR="00B046E1" w:rsidRPr="00956496" w:rsidRDefault="00B046E1" w:rsidP="00CB5DDA">
            <w:pPr>
              <w:pStyle w:val="TableParagraph"/>
              <w:spacing w:line="242" w:lineRule="exact"/>
              <w:ind w:right="360"/>
              <w:rPr>
                <w:rFonts w:ascii="Aptos" w:eastAsia="Aptos" w:hAnsi="Aptos" w:cs="Aptos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>solo per gli anni 2000/01 – 2007/08</w:t>
            </w:r>
          </w:p>
          <w:p w:rsidR="00B046E1" w:rsidRDefault="00B046E1" w:rsidP="00CB5DD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Punteggio: </w:t>
            </w:r>
            <w:r>
              <w:rPr>
                <w:rFonts w:eastAsiaTheme="minorEastAsia"/>
                <w:color w:val="0E2740"/>
                <w:sz w:val="20"/>
                <w:szCs w:val="20"/>
                <w:u w:val="single"/>
              </w:rPr>
              <w:t>10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punti</w:t>
            </w:r>
          </w:p>
          <w:p w:rsidR="00B046E1" w:rsidRPr="00956496" w:rsidRDefault="00B046E1" w:rsidP="00CB5DDA">
            <w:pPr>
              <w:pStyle w:val="TableParagraph"/>
              <w:spacing w:line="242" w:lineRule="exact"/>
              <w:ind w:right="360"/>
              <w:rPr>
                <w:rFonts w:ascii="Aptos" w:eastAsia="Aptos" w:hAnsi="Aptos" w:cs="Aptos"/>
                <w:sz w:val="20"/>
                <w:szCs w:val="20"/>
              </w:rPr>
            </w:pPr>
          </w:p>
          <w:p w:rsidR="00B046E1" w:rsidRPr="7B1C333A" w:rsidRDefault="00B046E1" w:rsidP="00CB5DDA">
            <w:pPr>
              <w:spacing w:afterAutospacing="1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>Di aver diritto al punteggio aggiuntivo una tantum per non aver presentato, per un triennio, escluso l’anno di arrivo, a decorrere dalle operazioni di mobilità per l’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a.s.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 2000/2001 e fino all’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as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>. 2007/08, domanda di trasferimento o passaggio PROVINCIALE, o, pur avendola presentato domanda, l’ha revocata nei termini previsti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jc w:val="right"/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SERVIZI</w:t>
            </w:r>
          </w:p>
        </w:tc>
        <w:tc>
          <w:tcPr>
            <w:tcW w:w="2962" w:type="dxa"/>
            <w:gridSpan w:val="3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rPr>
                <w:rFonts w:eastAsiaTheme="minorEastAsia"/>
                <w:b/>
                <w:bCs/>
                <w:color w:val="3071C3" w:themeColor="text2" w:themeTint="BF"/>
                <w:sz w:val="20"/>
                <w:szCs w:val="20"/>
              </w:rPr>
            </w:pPr>
            <w:r w:rsidRPr="0D5DC8B6">
              <w:rPr>
                <w:rFonts w:eastAsiaTheme="minorEastAsia"/>
                <w:b/>
                <w:bCs/>
                <w:color w:val="3071C3" w:themeColor="text2" w:themeTint="BF"/>
                <w:sz w:val="20"/>
                <w:szCs w:val="20"/>
              </w:rPr>
              <w:t xml:space="preserve">A2) ESIGENZE </w:t>
            </w:r>
            <w:proofErr w:type="spellStart"/>
            <w:r w:rsidRPr="0D5DC8B6">
              <w:rPr>
                <w:rFonts w:eastAsiaTheme="minorEastAsia"/>
                <w:b/>
                <w:bCs/>
                <w:color w:val="3071C3" w:themeColor="text2" w:themeTint="BF"/>
                <w:sz w:val="20"/>
                <w:szCs w:val="20"/>
              </w:rPr>
              <w:t>DI</w:t>
            </w:r>
            <w:proofErr w:type="spellEnd"/>
            <w:r w:rsidRPr="0D5DC8B6">
              <w:rPr>
                <w:rFonts w:eastAsiaTheme="minorEastAsia"/>
                <w:b/>
                <w:bCs/>
                <w:color w:val="3071C3" w:themeColor="text2" w:themeTint="BF"/>
                <w:sz w:val="20"/>
                <w:szCs w:val="20"/>
              </w:rPr>
              <w:t xml:space="preserve"> FAMIGLIA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</w:tr>
      <w:tr w:rsidR="00B046E1" w:rsidTr="00CB5DDA">
        <w:trPr>
          <w:trHeight w:val="2761"/>
        </w:trPr>
        <w:tc>
          <w:tcPr>
            <w:tcW w:w="6180" w:type="dxa"/>
          </w:tcPr>
          <w:p w:rsidR="00B046E1" w:rsidRDefault="00B046E1" w:rsidP="00CB5DDA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NON ALLONTANAMENTO DAI FAMILIARI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(Il punteggio è attribuito solo se il familiare risiede nel comune di titolarità del docente)</w:t>
            </w:r>
          </w:p>
          <w:p w:rsidR="00B046E1" w:rsidRDefault="00B046E1" w:rsidP="00CB5DD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non allontanamento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dal coniuge, dalla parte dell’unione civile o dal convivente di fatto.</w:t>
            </w:r>
          </w:p>
          <w:p w:rsidR="00B046E1" w:rsidRDefault="00B046E1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Ovvero,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solo per docenti senza coniuge o separati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(giudizialmente o consensualmente con atto omologato dal tribunale),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ricongiungimento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ai genitori o ai figli (a scelta)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FIGLI FINO A 6 ANNI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ETÀ</w:t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(Si prescinde dalla residenza)</w:t>
            </w:r>
          </w:p>
          <w:p w:rsidR="00B046E1" w:rsidRDefault="00B046E1" w:rsidP="00CB5DDA">
            <w:pPr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lastRenderedPageBreak/>
              <w:t>Punteggio: 5 punti</w:t>
            </w:r>
          </w:p>
          <w:p w:rsidR="00B046E1" w:rsidRDefault="00B046E1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B)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preadottivo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>/affidamento) di età inferiore a 6 anni, da compiere entro il 31/12 dell’anno scolastico in corso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</w:tbl>
    <w:p w:rsidR="00B046E1" w:rsidRDefault="00B046E1" w:rsidP="00B046E1"/>
    <w:tbl>
      <w:tblPr>
        <w:tblStyle w:val="Grigliatabella"/>
        <w:tblW w:w="9142" w:type="dxa"/>
        <w:tblLayout w:type="fixed"/>
        <w:tblLook w:val="06A0"/>
      </w:tblPr>
      <w:tblGrid>
        <w:gridCol w:w="6180"/>
        <w:gridCol w:w="960"/>
        <w:gridCol w:w="870"/>
        <w:gridCol w:w="1132"/>
      </w:tblGrid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dai 7 ai 18 anni</w:t>
            </w:r>
          </w:p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4 punti</w:t>
            </w:r>
          </w:p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C)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preadottivo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>/affidamento) di età compresa tra i 7 e i 18 anni, da compiere entro il 31/12/2025</w:t>
            </w:r>
          </w:p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Oppure,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 di età superiore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che sia totalmente o permanentemente inabile a proficuo lavoro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jc w:val="right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 xml:space="preserve">TOTALE ESIGENZE </w:t>
            </w:r>
            <w:proofErr w:type="spellStart"/>
            <w:r w:rsidRPr="7B1C333A">
              <w:rPr>
                <w:rFonts w:eastAsiaTheme="minorEastAsia"/>
                <w:b/>
                <w:bCs/>
                <w:color w:val="0E2740"/>
              </w:rPr>
              <w:t>DI</w:t>
            </w:r>
            <w:proofErr w:type="spellEnd"/>
            <w:r w:rsidRPr="7B1C333A">
              <w:rPr>
                <w:rFonts w:eastAsiaTheme="minorEastAsia"/>
                <w:b/>
                <w:bCs/>
                <w:color w:val="0E2740"/>
              </w:rPr>
              <w:t xml:space="preserve"> FAMIGLIA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B046E1" w:rsidTr="00CB5DDA">
        <w:trPr>
          <w:trHeight w:val="2100"/>
        </w:trPr>
        <w:tc>
          <w:tcPr>
            <w:tcW w:w="6180" w:type="dxa"/>
          </w:tcPr>
          <w:p w:rsidR="00B046E1" w:rsidRDefault="00B046E1" w:rsidP="00CB5DDA">
            <w:pPr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CURA E ASSISTENZA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cura e assistenza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un figlio con minorazione fisica, psichica o sensoriale, oppure per prestare assistenza a un figlio tossicodipendente, o a un coniuge o genitore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totalmente e permanentemente inabile al lavoro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che può essere assistito solo nel comune di __________ (che coincide con il comune di titolarità del docente)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B046E1" w:rsidTr="00CB5DDA">
        <w:trPr>
          <w:trHeight w:val="300"/>
        </w:trPr>
        <w:tc>
          <w:tcPr>
            <w:tcW w:w="9142" w:type="dxa"/>
            <w:gridSpan w:val="4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671ECD"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  <w:t>A3) TITOLI GENERALI</w:t>
            </w: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Pr="00671ECD" w:rsidRDefault="00B046E1" w:rsidP="00CB5DDA">
            <w:pPr>
              <w:spacing w:before="240" w:beforeAutospacing="1" w:after="240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CONCORSO PER ESAMI E TITOLI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concorsi riservati)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12 punti</w:t>
            </w:r>
          </w:p>
          <w:p w:rsidR="00B046E1" w:rsidRDefault="00B046E1" w:rsidP="00CB5DDA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aver superato un concorso pubblico ordinario per esami e titoli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l'accesso al ruolo di appartenenza al momento della presentazione della domanda, o a ruoli di livello pari o superiore. È valutabile solo un concorso.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DIPLOMI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SPECIALIZZAZIONE CONSEGUITI IN CORSI POST-LAUREA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specializzazioni per insegnare sostegno)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</w:t>
            </w:r>
          </w:p>
          <w:p w:rsidR="00B046E1" w:rsidRDefault="00B046E1" w:rsidP="000C13DB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B)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di specializzazione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universitari in discipline pertinenti. È valutabile un solo diploma per lo stesso o per gli stessi anni accademici o di corso.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DIPLOMA UNIVERSITARIO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I LIVELLO/TRIENNALE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3 punti</w:t>
            </w:r>
          </w:p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C)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universitari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 livello (triennale)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ISEF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Accademia di Belle Arti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Conservatorio di Musica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conseguiti oltre il titolo di studio necessario per l’accesso al ruolo di appartenenza.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 xml:space="preserve">DIPLOMI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PERFEZIONAMENTO/MASTER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I E II LIVELLO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diploma/master</w:t>
            </w:r>
          </w:p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 __ diplomi di perfezionamento e/o master di I e II livello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(non inferiori a un anno, se conseguiti dal 2005/06 devono essere di almeno 1500 ore e 60 CFU).</w:t>
            </w:r>
          </w:p>
          <w:p w:rsidR="00B046E1" w:rsidRDefault="00B046E1" w:rsidP="00CB5DDA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È valutabile un solo diploma, per lo stesso o per gli stessi anni accademici o di corso.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DIPLOMA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LAUREA QUADRIENNALE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 di laurea</w:t>
            </w:r>
          </w:p>
          <w:p w:rsidR="00B046E1" w:rsidRDefault="00B046E1" w:rsidP="00CB5DD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di laurea con corso almeno quadriennale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(ad esempio, laurea in Scienze Motorie, laurea magistrale/specialistica, Accademia di Belle Arti, Conservatorio di Musica), conseguiti oltre il titolo di studio necessario per l’accesso al ruolo di appartenenza.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DOTTORATO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RICERCA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:rsidR="00B046E1" w:rsidRDefault="00B046E1" w:rsidP="00CB5DD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F) Per aver conseguito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dottorato di ricerca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Può essere valutato un solo dottorato.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ESAMI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STATO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II GRADO – ANNI 98/99 - 00/01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anno</w:t>
            </w:r>
          </w:p>
          <w:p w:rsidR="00B046E1" w:rsidRDefault="00B046E1" w:rsidP="00CB5DD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H) Per aver partecipato agli Esami di Stato conclusivi dei corsi di studio di istruzione secondaria superiore, come presidente di commissione, commissario interno, commissario esterno o docente di sostegno all’alunno con disabilità, negli anni 98/99 e 00/01.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LIVELLO C1 DEL QCER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</w:t>
            </w:r>
          </w:p>
          <w:p w:rsidR="00B046E1" w:rsidRDefault="00B046E1" w:rsidP="00CB5DD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B046E1" w:rsidRPr="7B1C333A" w:rsidRDefault="00B046E1" w:rsidP="00CB5DDA">
            <w:pP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I) Per essere in possesso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certificazione di livello C1 del QCER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aver frequentato il corso metodologico, con relativa prova finale, per l’insegnamento di una disciplina non linguistica in lingua straniera, come da Decreto Direttoriale n. 6 del 16 aprile 2012, rilasciato esclusivamente da strutture universitarie con i requisiti previsti.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Default="00B046E1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NON IN POSSESSO DEL C1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0,5 punti</w:t>
            </w:r>
          </w:p>
          <w:p w:rsidR="00B046E1" w:rsidRDefault="00B046E1" w:rsidP="00CB5DD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B046E1" w:rsidRPr="7B1C333A" w:rsidRDefault="00B046E1" w:rsidP="00CB5DDA">
            <w:pP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L) Per aver frequentato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corso metodologico CLIL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superato la prova finale,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essere in possesso di certificazione C1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. In questo caso, il docente avrà una competenza linguistica B2 non certificata, ma avrà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lastRenderedPageBreak/>
              <w:t>frequentato il corso e superato l'esame finale.</w:t>
            </w:r>
          </w:p>
        </w:tc>
        <w:tc>
          <w:tcPr>
            <w:tcW w:w="96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B046E1" w:rsidTr="00CB5DDA">
        <w:trPr>
          <w:trHeight w:val="300"/>
        </w:trPr>
        <w:tc>
          <w:tcPr>
            <w:tcW w:w="6180" w:type="dxa"/>
          </w:tcPr>
          <w:p w:rsidR="00B046E1" w:rsidRPr="7B1C333A" w:rsidRDefault="00B046E1" w:rsidP="00CB5DDA">
            <w:pP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lastRenderedPageBreak/>
              <w:t>N.B.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 xml:space="preserve"> I titoli relativi ai punti B), C), D), E), F), G), I), L) sono cumulabili tra di loro, ma valutati fino a un massimo di </w:t>
            </w: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10 PUNTI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</w:tc>
        <w:tc>
          <w:tcPr>
            <w:tcW w:w="2962" w:type="dxa"/>
            <w:gridSpan w:val="3"/>
          </w:tcPr>
          <w:p w:rsidR="00B046E1" w:rsidRDefault="00B046E1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TITOLI</w:t>
            </w:r>
          </w:p>
        </w:tc>
      </w:tr>
      <w:tr w:rsidR="00B046E1" w:rsidTr="00CB5DDA">
        <w:trPr>
          <w:trHeight w:val="300"/>
        </w:trPr>
        <w:tc>
          <w:tcPr>
            <w:tcW w:w="9142" w:type="dxa"/>
            <w:gridSpan w:val="4"/>
          </w:tcPr>
          <w:p w:rsidR="00B046E1" w:rsidRPr="7B1C333A" w:rsidRDefault="00B046E1" w:rsidP="00CB5DDA">
            <w:pPr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 xml:space="preserve">SERVIZIO + ESIGENZE </w:t>
            </w:r>
            <w:proofErr w:type="spellStart"/>
            <w:r w:rsidRPr="7B1C333A">
              <w:rPr>
                <w:rFonts w:eastAsiaTheme="minorEastAsia"/>
                <w:b/>
                <w:bCs/>
                <w:color w:val="0E2740"/>
              </w:rPr>
              <w:t>FAM</w:t>
            </w:r>
            <w:proofErr w:type="spellEnd"/>
            <w:r w:rsidRPr="7B1C333A">
              <w:rPr>
                <w:rFonts w:eastAsiaTheme="minorEastAsia"/>
                <w:b/>
                <w:bCs/>
                <w:color w:val="0E2740"/>
              </w:rPr>
              <w:t>. + TITOLI TOTALE COMPLESSIVO</w:t>
            </w:r>
          </w:p>
        </w:tc>
      </w:tr>
    </w:tbl>
    <w:p w:rsidR="00B046E1" w:rsidRDefault="00B046E1" w:rsidP="00B046E1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Si allegano le autocertificazioni (e documentazioni, nel caso di esclusione dalla graduatoria ai sensi dell’art. 13 CCNI vigente), relative a quanto dichiarato. </w:t>
      </w:r>
    </w:p>
    <w:p w:rsidR="00B046E1" w:rsidRDefault="00B046E1" w:rsidP="00B046E1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DATA                                                                                                                           FIRMA</w:t>
      </w:r>
    </w:p>
    <w:p w:rsidR="00303CF1" w:rsidRDefault="00303CF1" w:rsidP="00B046E1">
      <w:pPr>
        <w:spacing w:before="240" w:after="240"/>
        <w:jc w:val="right"/>
        <w:rPr>
          <w:rFonts w:ascii="Segoe UI" w:eastAsia="Times New Roman" w:hAnsi="Segoe UI" w:cs="Segoe UI"/>
          <w:color w:val="000000"/>
          <w:sz w:val="20"/>
          <w:szCs w:val="20"/>
          <w:lang w:eastAsia="it-IT"/>
        </w:rPr>
      </w:pPr>
    </w:p>
    <w:sectPr w:rsidR="00303CF1" w:rsidSect="00DE49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FE516A"/>
    <w:rsid w:val="000567BB"/>
    <w:rsid w:val="00080627"/>
    <w:rsid w:val="000C13DB"/>
    <w:rsid w:val="000E2B7D"/>
    <w:rsid w:val="00164030"/>
    <w:rsid w:val="00166908"/>
    <w:rsid w:val="00233505"/>
    <w:rsid w:val="00254327"/>
    <w:rsid w:val="00283C2C"/>
    <w:rsid w:val="002C1FAF"/>
    <w:rsid w:val="00303CF1"/>
    <w:rsid w:val="003B4B8B"/>
    <w:rsid w:val="004D4669"/>
    <w:rsid w:val="004E7F96"/>
    <w:rsid w:val="00574655"/>
    <w:rsid w:val="005866BB"/>
    <w:rsid w:val="005D1ABB"/>
    <w:rsid w:val="007D2DED"/>
    <w:rsid w:val="007E5B23"/>
    <w:rsid w:val="00814B08"/>
    <w:rsid w:val="00884B3B"/>
    <w:rsid w:val="008B74C9"/>
    <w:rsid w:val="0097341C"/>
    <w:rsid w:val="009774FE"/>
    <w:rsid w:val="00995929"/>
    <w:rsid w:val="0099695C"/>
    <w:rsid w:val="00A434DF"/>
    <w:rsid w:val="00B046E1"/>
    <w:rsid w:val="00B133D1"/>
    <w:rsid w:val="00B45169"/>
    <w:rsid w:val="00B81D1F"/>
    <w:rsid w:val="00CC7FDF"/>
    <w:rsid w:val="00D45693"/>
    <w:rsid w:val="00D827CE"/>
    <w:rsid w:val="00DA297B"/>
    <w:rsid w:val="00DE499E"/>
    <w:rsid w:val="00EC00C7"/>
    <w:rsid w:val="00EC3EE6"/>
    <w:rsid w:val="00ED6370"/>
    <w:rsid w:val="00F26999"/>
    <w:rsid w:val="00FA43A3"/>
    <w:rsid w:val="00FE5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1ABB"/>
    <w:pPr>
      <w:spacing w:after="160" w:line="279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D1AB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D1A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9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1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5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1412</Words>
  <Characters>8054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Scuola</dc:creator>
  <cp:lastModifiedBy>Scuola</cp:lastModifiedBy>
  <cp:revision>3</cp:revision>
  <dcterms:created xsi:type="dcterms:W3CDTF">2025-03-12T21:48:00Z</dcterms:created>
  <dcterms:modified xsi:type="dcterms:W3CDTF">2025-03-12T21:50:00Z</dcterms:modified>
</cp:coreProperties>
</file>